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2534" w14:textId="34B1F326" w:rsidR="00E91AC7" w:rsidRPr="00E91AC7" w:rsidRDefault="00E91AC7">
      <w:pPr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</w:pPr>
      <w:r w:rsidRPr="00E91AC7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8A11EC7" wp14:editId="3FE1E742">
            <wp:simplePos x="0" y="0"/>
            <wp:positionH relativeFrom="column">
              <wp:posOffset>-390832</wp:posOffset>
            </wp:positionH>
            <wp:positionV relativeFrom="paragraph">
              <wp:posOffset>103136</wp:posOffset>
            </wp:positionV>
            <wp:extent cx="2787015" cy="1912620"/>
            <wp:effectExtent l="0" t="0" r="0" b="0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015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91AC7">
        <w:rPr>
          <w:rFonts w:ascii="Times New Roman" w:hAnsi="Times New Roman" w:cs="Times New Roman"/>
          <w:b/>
          <w:bCs/>
          <w:color w:val="333333"/>
          <w:spacing w:val="-3"/>
          <w:sz w:val="24"/>
          <w:szCs w:val="24"/>
          <w:shd w:val="clear" w:color="auto" w:fill="FFFFFF"/>
        </w:rPr>
        <w:t>Petrache</w:t>
      </w:r>
      <w:proofErr w:type="spellEnd"/>
      <w:r w:rsidRPr="00E91AC7">
        <w:rPr>
          <w:rFonts w:ascii="Times New Roman" w:hAnsi="Times New Roman" w:cs="Times New Roman"/>
          <w:b/>
          <w:bCs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b/>
          <w:bCs/>
          <w:color w:val="333333"/>
          <w:spacing w:val="-3"/>
          <w:sz w:val="24"/>
          <w:szCs w:val="24"/>
          <w:shd w:val="clear" w:color="auto" w:fill="FFFFFF"/>
        </w:rPr>
        <w:t>Poenaru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– </w:t>
      </w:r>
      <w:proofErr w:type="spellStart"/>
      <w:r w:rsidRPr="00E91AC7">
        <w:rPr>
          <w:rFonts w:ascii="Times New Roman" w:hAnsi="Times New Roman" w:cs="Times New Roman"/>
          <w:b/>
          <w:bCs/>
          <w:color w:val="333333"/>
          <w:spacing w:val="-3"/>
          <w:sz w:val="24"/>
          <w:szCs w:val="24"/>
          <w:shd w:val="clear" w:color="auto" w:fill="FFFFFF"/>
        </w:rPr>
        <w:t>inventatorul</w:t>
      </w:r>
      <w:proofErr w:type="spellEnd"/>
      <w:r w:rsidRPr="00E91AC7">
        <w:rPr>
          <w:rFonts w:ascii="Times New Roman" w:hAnsi="Times New Roman" w:cs="Times New Roman"/>
          <w:b/>
          <w:bCs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b/>
          <w:bCs/>
          <w:color w:val="333333"/>
          <w:spacing w:val="-3"/>
          <w:sz w:val="24"/>
          <w:szCs w:val="24"/>
          <w:shd w:val="clear" w:color="auto" w:fill="FFFFFF"/>
        </w:rPr>
        <w:t>stiloului</w:t>
      </w:r>
      <w:proofErr w:type="spellEnd"/>
      <w:r w:rsidRPr="00E91AC7">
        <w:rPr>
          <w:rFonts w:ascii="Times New Roman" w:hAnsi="Times New Roman" w:cs="Times New Roman"/>
          <w:b/>
          <w:bCs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b/>
          <w:bCs/>
          <w:color w:val="333333"/>
          <w:spacing w:val="-3"/>
          <w:sz w:val="24"/>
          <w:szCs w:val="24"/>
          <w:shd w:val="clear" w:color="auto" w:fill="FFFFFF"/>
        </w:rPr>
        <w:t>i</w:t>
      </w:r>
      <w:r w:rsidRPr="00E91AC7">
        <w:rPr>
          <w:rFonts w:ascii="Times New Roman" w:hAnsi="Times New Roman" w:cs="Times New Roman"/>
          <w:b/>
          <w:bCs/>
          <w:color w:val="333333"/>
          <w:spacing w:val="-3"/>
          <w:sz w:val="24"/>
          <w:szCs w:val="24"/>
          <w:shd w:val="clear" w:color="auto" w:fill="FFFFFF"/>
        </w:rPr>
        <w:t>nstrumentul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pe care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îl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cunoaștem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încă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din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primii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ani de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viață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,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stiloul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este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invenția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unui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român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pe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nume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Petrache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Poenaru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.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Acesta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a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fost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inginer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și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matematician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și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întotdeauna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s-a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preocupat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de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organizarea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învățământului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național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. El a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fost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inventatorul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care</w:t>
      </w:r>
    </w:p>
    <w:p w14:paraId="5A7CC440" w14:textId="52034547" w:rsidR="00E91AC7" w:rsidRDefault="00E91AC7">
      <w:pPr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</w:pPr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s-a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făcut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cunoscut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în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toată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lumea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pentru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tocul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cu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rezervor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.</w:t>
      </w:r>
    </w:p>
    <w:p w14:paraId="6285A94E" w14:textId="3CBD007C" w:rsidR="00E91AC7" w:rsidRDefault="00E91AC7">
      <w:pPr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</w:pPr>
    </w:p>
    <w:p w14:paraId="39C86525" w14:textId="77777777" w:rsidR="00E91AC7" w:rsidRPr="00E91AC7" w:rsidRDefault="00E91AC7">
      <w:pPr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</w:pPr>
    </w:p>
    <w:p w14:paraId="4047ABC7" w14:textId="0566FB95" w:rsidR="00E91AC7" w:rsidRDefault="00E91AC7">
      <w:pPr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</w:pPr>
      <w:r w:rsidRPr="00E91AC7">
        <w:rPr>
          <w:rFonts w:ascii="Times New Roman" w:hAnsi="Times New Roman" w:cs="Times New Roman"/>
          <w:noProof/>
          <w:color w:val="333333"/>
          <w:spacing w:val="-3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7F9C1F4" wp14:editId="349E83A5">
            <wp:simplePos x="0" y="0"/>
            <wp:positionH relativeFrom="column">
              <wp:posOffset>-207010</wp:posOffset>
            </wp:positionH>
            <wp:positionV relativeFrom="paragraph">
              <wp:posOffset>452755</wp:posOffset>
            </wp:positionV>
            <wp:extent cx="2964180" cy="192913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180" cy="192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</w:rPr>
        <w:br/>
      </w:r>
      <w:r w:rsidRPr="00E91AC7">
        <w:rPr>
          <w:rFonts w:ascii="Times New Roman" w:hAnsi="Times New Roman" w:cs="Times New Roman"/>
          <w:b/>
          <w:bCs/>
          <w:color w:val="333333"/>
          <w:spacing w:val="-3"/>
          <w:sz w:val="24"/>
          <w:szCs w:val="24"/>
          <w:shd w:val="clear" w:color="auto" w:fill="FFFFFF"/>
        </w:rPr>
        <w:t>AUREL VLAICU</w:t>
      </w:r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În</w:t>
      </w:r>
      <w:proofErr w:type="spellEnd"/>
      <w:r w:rsidRPr="00E91A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toamna</w:t>
      </w:r>
      <w:proofErr w:type="spellEnd"/>
      <w:r w:rsidRPr="00E91A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anului</w:t>
      </w:r>
      <w:proofErr w:type="spellEnd"/>
      <w:r w:rsidRPr="00E91A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1909 </w:t>
      </w:r>
      <w:proofErr w:type="spellStart"/>
      <w:r w:rsidRPr="00E91A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începe</w:t>
      </w:r>
      <w:proofErr w:type="spellEnd"/>
      <w:r w:rsidRPr="00E91A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construcția</w:t>
      </w:r>
      <w:proofErr w:type="spellEnd"/>
      <w:r w:rsidRPr="00E91AC7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primului</w:t>
      </w:r>
      <w:proofErr w:type="spellEnd"/>
      <w:r w:rsidRPr="00E91AC7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său</w:t>
      </w:r>
      <w:proofErr w:type="spellEnd"/>
      <w:r w:rsidRPr="00E91AC7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 avion, </w:t>
      </w:r>
      <w:hyperlink r:id="rId6" w:tooltip="Vlaicu I — pagină inexistentă" w:history="1">
        <w:r w:rsidRPr="00E91AC7">
          <w:rPr>
            <w:rStyle w:val="Hyperlink"/>
            <w:rFonts w:ascii="Times New Roman" w:hAnsi="Times New Roman" w:cs="Times New Roman"/>
            <w:b/>
            <w:bCs/>
            <w:color w:val="DD3333"/>
            <w:sz w:val="24"/>
            <w:szCs w:val="24"/>
            <w:shd w:val="clear" w:color="auto" w:fill="FFFFFF"/>
          </w:rPr>
          <w:t>Vlaicu I</w:t>
        </w:r>
      </w:hyperlink>
      <w:r w:rsidRPr="00E91A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la </w:t>
      </w:r>
      <w:proofErr w:type="spellStart"/>
      <w:r w:rsidRPr="00E91A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Arsenalul</w:t>
      </w:r>
      <w:proofErr w:type="spellEnd"/>
      <w:r w:rsidRPr="00E91A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Armatei</w:t>
      </w:r>
      <w:proofErr w:type="spellEnd"/>
      <w:r w:rsidRPr="00E91A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  <w:proofErr w:type="spellStart"/>
      <w:r w:rsidRPr="00E91A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Avionul</w:t>
      </w:r>
      <w:proofErr w:type="spellEnd"/>
      <w:r w:rsidRPr="00E91A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zboară</w:t>
      </w:r>
      <w:proofErr w:type="spellEnd"/>
      <w:r w:rsidRPr="00E91A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fără</w:t>
      </w:r>
      <w:proofErr w:type="spellEnd"/>
      <w:r w:rsidRPr="00E91A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modificări</w:t>
      </w:r>
      <w:proofErr w:type="spellEnd"/>
      <w:r w:rsidRPr="00E91A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(</w:t>
      </w:r>
      <w:proofErr w:type="spellStart"/>
      <w:r w:rsidRPr="00E91A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lucru</w:t>
      </w:r>
      <w:proofErr w:type="spellEnd"/>
      <w:r w:rsidRPr="00E91A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unic</w:t>
      </w:r>
      <w:proofErr w:type="spellEnd"/>
      <w:r w:rsidRPr="00E91A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pentru</w:t>
      </w:r>
      <w:proofErr w:type="spellEnd"/>
      <w:r w:rsidRPr="00E91A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începuturile</w:t>
      </w:r>
      <w:proofErr w:type="spellEnd"/>
      <w:r w:rsidRPr="00E91A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aviației</w:t>
      </w:r>
      <w:proofErr w:type="spellEnd"/>
      <w:r w:rsidRPr="00E91A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mondiale</w:t>
      </w:r>
      <w:proofErr w:type="spellEnd"/>
      <w:r w:rsidRPr="00E91A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) </w:t>
      </w:r>
      <w:proofErr w:type="spellStart"/>
      <w:r w:rsidRPr="00E91A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în</w:t>
      </w:r>
      <w:proofErr w:type="spellEnd"/>
      <w:r w:rsidRPr="00E91A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iunie</w:t>
      </w:r>
      <w:proofErr w:type="spellEnd"/>
      <w:r w:rsidRPr="00E91A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1910. </w:t>
      </w:r>
      <w:proofErr w:type="spellStart"/>
      <w:r w:rsidRPr="00E91A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În</w:t>
      </w:r>
      <w:proofErr w:type="spellEnd"/>
      <w:r w:rsidRPr="00E91A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anul</w:t>
      </w:r>
      <w:proofErr w:type="spellEnd"/>
      <w:r w:rsidRPr="00E91A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1911 </w:t>
      </w:r>
      <w:proofErr w:type="spellStart"/>
      <w:r w:rsidRPr="00E91A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construiește</w:t>
      </w:r>
      <w:proofErr w:type="spellEnd"/>
      <w:r w:rsidRPr="00E91A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un al </w:t>
      </w:r>
      <w:proofErr w:type="spellStart"/>
      <w:r w:rsidRPr="00E91A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doilea</w:t>
      </w:r>
      <w:proofErr w:type="spellEnd"/>
      <w:r w:rsidRPr="00E91A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avion, </w:t>
      </w:r>
      <w:hyperlink r:id="rId7" w:tooltip="Vlaicu II — pagină inexistentă" w:history="1">
        <w:r w:rsidRPr="00E91AC7">
          <w:rPr>
            <w:rStyle w:val="Hyperlink"/>
            <w:rFonts w:ascii="Times New Roman" w:hAnsi="Times New Roman" w:cs="Times New Roman"/>
            <w:color w:val="DD3333"/>
            <w:sz w:val="24"/>
            <w:szCs w:val="24"/>
            <w:shd w:val="clear" w:color="auto" w:fill="FFFFFF"/>
          </w:rPr>
          <w:t>Vlaicu II</w:t>
        </w:r>
      </w:hyperlink>
      <w:r w:rsidRPr="00E91A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cu care </w:t>
      </w:r>
      <w:proofErr w:type="spellStart"/>
      <w:r w:rsidRPr="00E91A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în</w:t>
      </w:r>
      <w:proofErr w:type="spellEnd"/>
      <w:r w:rsidRPr="00E91A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hyperlink r:id="rId8" w:tooltip="1912" w:history="1">
        <w:r w:rsidRPr="00E91AC7">
          <w:rPr>
            <w:rStyle w:val="Hyperlink"/>
            <w:rFonts w:ascii="Times New Roman" w:hAnsi="Times New Roman" w:cs="Times New Roman"/>
            <w:color w:val="3366CC"/>
            <w:sz w:val="24"/>
            <w:szCs w:val="24"/>
            <w:shd w:val="clear" w:color="auto" w:fill="FFFFFF"/>
          </w:rPr>
          <w:t>1912</w:t>
        </w:r>
      </w:hyperlink>
      <w:r w:rsidRPr="00E91A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 a </w:t>
      </w:r>
      <w:proofErr w:type="spellStart"/>
      <w:r w:rsidRPr="00E91A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câștigat</w:t>
      </w:r>
      <w:proofErr w:type="spellEnd"/>
      <w:r w:rsidRPr="00E91A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cinci</w:t>
      </w:r>
      <w:proofErr w:type="spellEnd"/>
      <w:r w:rsidRPr="00E91A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premii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.</w:t>
      </w:r>
    </w:p>
    <w:p w14:paraId="4591B9A5" w14:textId="07D414F4" w:rsidR="00E91AC7" w:rsidRDefault="00E91AC7">
      <w:pPr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</w:pPr>
    </w:p>
    <w:p w14:paraId="451E8F4C" w14:textId="448412E4" w:rsidR="00E91AC7" w:rsidRDefault="00E91AC7">
      <w:pPr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</w:pPr>
    </w:p>
    <w:p w14:paraId="11D65118" w14:textId="77777777" w:rsidR="00E91AC7" w:rsidRDefault="00E91AC7">
      <w:pPr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</w:pPr>
    </w:p>
    <w:p w14:paraId="2C8F6578" w14:textId="6765C1F3" w:rsidR="00406AA6" w:rsidRPr="00E91AC7" w:rsidRDefault="00E91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0E02F6D" wp14:editId="7635F291">
            <wp:simplePos x="0" y="0"/>
            <wp:positionH relativeFrom="margin">
              <wp:align>left</wp:align>
            </wp:positionH>
            <wp:positionV relativeFrom="paragraph">
              <wp:posOffset>557858</wp:posOffset>
            </wp:positionV>
            <wp:extent cx="2000250" cy="2446655"/>
            <wp:effectExtent l="0" t="0" r="0" b="0"/>
            <wp:wrapSquare wrapText="bothSides"/>
            <wp:docPr id="3" name="Picture 3" descr="A person holding a micropho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holding a microphone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44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</w:rPr>
        <w:br/>
      </w:r>
      <w:r w:rsidRPr="00E91AC7">
        <w:rPr>
          <w:rFonts w:ascii="Times New Roman" w:hAnsi="Times New Roman" w:cs="Times New Roman"/>
          <w:b/>
          <w:bCs/>
          <w:color w:val="333333"/>
          <w:spacing w:val="-3"/>
          <w:sz w:val="24"/>
          <w:szCs w:val="24"/>
          <w:shd w:val="clear" w:color="auto" w:fill="FFFFFF"/>
        </w:rPr>
        <w:t>ION CANTACUZINO</w:t>
      </w:r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</w:t>
      </w:r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– </w:t>
      </w:r>
      <w:proofErr w:type="spellStart"/>
      <w:r w:rsidRPr="00E91AC7">
        <w:rPr>
          <w:rFonts w:ascii="Times New Roman" w:hAnsi="Times New Roman" w:cs="Times New Roman"/>
          <w:b/>
          <w:bCs/>
          <w:color w:val="333333"/>
          <w:spacing w:val="-3"/>
          <w:sz w:val="24"/>
          <w:szCs w:val="24"/>
          <w:shd w:val="clear" w:color="auto" w:fill="FFFFFF"/>
        </w:rPr>
        <w:t>inventatorul</w:t>
      </w:r>
      <w:proofErr w:type="spellEnd"/>
      <w:r w:rsidRPr="00E91AC7">
        <w:rPr>
          <w:rFonts w:ascii="Times New Roman" w:hAnsi="Times New Roman" w:cs="Times New Roman"/>
          <w:b/>
          <w:bCs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b/>
          <w:bCs/>
          <w:color w:val="333333"/>
          <w:spacing w:val="-3"/>
          <w:sz w:val="24"/>
          <w:szCs w:val="24"/>
          <w:shd w:val="clear" w:color="auto" w:fill="FFFFFF"/>
        </w:rPr>
        <w:t>leacului</w:t>
      </w:r>
      <w:proofErr w:type="spellEnd"/>
      <w:r w:rsidRPr="00E91AC7">
        <w:rPr>
          <w:rFonts w:ascii="Times New Roman" w:hAnsi="Times New Roman" w:cs="Times New Roman"/>
          <w:b/>
          <w:bCs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b/>
          <w:bCs/>
          <w:color w:val="333333"/>
          <w:spacing w:val="-3"/>
          <w:sz w:val="24"/>
          <w:szCs w:val="24"/>
          <w:shd w:val="clear" w:color="auto" w:fill="FFFFFF"/>
        </w:rPr>
        <w:t>pentru</w:t>
      </w:r>
      <w:proofErr w:type="spellEnd"/>
      <w:r w:rsidRPr="00E91AC7">
        <w:rPr>
          <w:rFonts w:ascii="Times New Roman" w:hAnsi="Times New Roman" w:cs="Times New Roman"/>
          <w:b/>
          <w:bCs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b/>
          <w:bCs/>
          <w:color w:val="333333"/>
          <w:spacing w:val="-3"/>
          <w:sz w:val="24"/>
          <w:szCs w:val="24"/>
          <w:shd w:val="clear" w:color="auto" w:fill="FFFFFF"/>
        </w:rPr>
        <w:t>holeră</w:t>
      </w:r>
      <w:proofErr w:type="spellEnd"/>
      <w:r w:rsidRPr="00E91AC7">
        <w:rPr>
          <w:rFonts w:ascii="Times New Roman" w:hAnsi="Times New Roman" w:cs="Times New Roman"/>
          <w:b/>
          <w:bCs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b/>
          <w:bCs/>
          <w:color w:val="333333"/>
          <w:spacing w:val="-3"/>
          <w:sz w:val="24"/>
          <w:szCs w:val="24"/>
          <w:shd w:val="clear" w:color="auto" w:fill="FFFFFF"/>
        </w:rPr>
        <w:t>și</w:t>
      </w:r>
      <w:proofErr w:type="spellEnd"/>
      <w:r w:rsidRPr="00E91AC7">
        <w:rPr>
          <w:rFonts w:ascii="Times New Roman" w:hAnsi="Times New Roman" w:cs="Times New Roman"/>
          <w:b/>
          <w:bCs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b/>
          <w:bCs/>
          <w:color w:val="333333"/>
          <w:spacing w:val="-3"/>
          <w:sz w:val="24"/>
          <w:szCs w:val="24"/>
          <w:shd w:val="clear" w:color="auto" w:fill="FFFFFF"/>
        </w:rPr>
        <w:t>tuberculoză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România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s-a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remarcat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de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multe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ori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și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în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medicină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,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domeniul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care </w:t>
      </w:r>
      <w:proofErr w:type="gram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a</w:t>
      </w:r>
      <w:proofErr w:type="gram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oferit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cei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mai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mari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inventatori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ai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lumii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.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Milioane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de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vieți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au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fost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salvate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datorită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tratamentelor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descoperite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de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către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cercetători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. Ion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Cantacuzino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este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omul care </w:t>
      </w:r>
      <w:proofErr w:type="gram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a</w:t>
      </w:r>
      <w:proofErr w:type="gram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inventat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b/>
          <w:bCs/>
          <w:color w:val="333333"/>
          <w:spacing w:val="-3"/>
          <w:sz w:val="24"/>
          <w:szCs w:val="24"/>
          <w:shd w:val="clear" w:color="auto" w:fill="FFFFFF"/>
        </w:rPr>
        <w:t>vaccinul</w:t>
      </w:r>
      <w:proofErr w:type="spellEnd"/>
      <w:r w:rsidRPr="00E91AC7">
        <w:rPr>
          <w:rFonts w:ascii="Times New Roman" w:hAnsi="Times New Roman" w:cs="Times New Roman"/>
          <w:b/>
          <w:bCs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b/>
          <w:bCs/>
          <w:color w:val="333333"/>
          <w:spacing w:val="-3"/>
          <w:sz w:val="24"/>
          <w:szCs w:val="24"/>
          <w:shd w:val="clear" w:color="auto" w:fill="FFFFFF"/>
        </w:rPr>
        <w:t>antiholeric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,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cunoscut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și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ca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Metodă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Cantacuzino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,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vaccin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care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în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timpul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Primului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Război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Mondial a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contribuit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la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combaterea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unei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epidemii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mari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de tifos.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România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a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devenit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,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datorită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lui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Cantacuzino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, a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doua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țară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din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lume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care </w:t>
      </w:r>
      <w:proofErr w:type="gram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a</w:t>
      </w:r>
      <w:proofErr w:type="gram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introdus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vaccinarea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nou-născuților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împotriva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tuberculozei</w:t>
      </w:r>
      <w:proofErr w:type="spellEnd"/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  <w:shd w:val="clear" w:color="auto" w:fill="FFFFFF"/>
        </w:rPr>
        <w:t>.</w:t>
      </w:r>
      <w:r w:rsidRPr="00E91AC7">
        <w:rPr>
          <w:rFonts w:ascii="Times New Roman" w:hAnsi="Times New Roman" w:cs="Times New Roman"/>
          <w:color w:val="333333"/>
          <w:spacing w:val="-3"/>
          <w:sz w:val="24"/>
          <w:szCs w:val="24"/>
        </w:rPr>
        <w:br/>
      </w:r>
    </w:p>
    <w:sectPr w:rsidR="00406AA6" w:rsidRPr="00E91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D9F"/>
    <w:rsid w:val="00343D9F"/>
    <w:rsid w:val="00406AA6"/>
    <w:rsid w:val="00E9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82D11"/>
  <w15:chartTrackingRefBased/>
  <w15:docId w15:val="{E9AD8EF3-644E-48E9-8FDD-E1741F43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1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.wikipedia.org/wiki/19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.wikipedia.org/w/index.php?title=Vlaicu_II&amp;action=edit&amp;redlink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.wikipedia.org/w/index.php?title=Vlaicu_I&amp;action=edit&amp;redlink=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BATAUS</dc:creator>
  <cp:keywords/>
  <dc:description/>
  <cp:lastModifiedBy>CORNELIA BATAUS</cp:lastModifiedBy>
  <cp:revision>2</cp:revision>
  <dcterms:created xsi:type="dcterms:W3CDTF">2022-11-13T12:40:00Z</dcterms:created>
  <dcterms:modified xsi:type="dcterms:W3CDTF">2022-11-13T12:48:00Z</dcterms:modified>
</cp:coreProperties>
</file>